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B4" w:rsidRPr="00FC44B4" w:rsidRDefault="00FC44B4" w:rsidP="00FC44B4">
      <w:pPr>
        <w:pStyle w:val="NoSpacing"/>
        <w:rPr>
          <w:rFonts w:ascii="Times New Roman" w:hAnsi="Times New Roman"/>
          <w:sz w:val="24"/>
          <w:szCs w:val="24"/>
          <w:shd w:val="clear" w:color="auto" w:fill="FFFFFF"/>
          <w:lang w:val="sr-Cyrl-CS"/>
        </w:rPr>
      </w:pPr>
      <w:r w:rsidRPr="00FC44B4">
        <w:rPr>
          <w:rFonts w:ascii="Times New Roman" w:hAnsi="Times New Roman"/>
          <w:noProof/>
          <w:sz w:val="24"/>
          <w:szCs w:val="24"/>
          <w:lang w:val="sr-Latn-RS" w:eastAsia="sr-Latn-RS"/>
        </w:rPr>
        <w:drawing>
          <wp:inline distT="0" distB="0" distL="0" distR="0" wp14:anchorId="48D7840E" wp14:editId="0EF1E475">
            <wp:extent cx="547918" cy="570586"/>
            <wp:effectExtent l="0" t="0" r="5080" b="1270"/>
            <wp:docPr id="1" name="Picture 1" descr="F:\IKONICE\17503613-illustration-curious-owl-with-a-magnifying-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KONICE\17503613-illustration-curious-owl-with-a-magnifying-gla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697" cy="569314"/>
                    </a:xfrm>
                    <a:prstGeom prst="rect">
                      <a:avLst/>
                    </a:prstGeom>
                    <a:noFill/>
                    <a:ln>
                      <a:noFill/>
                    </a:ln>
                  </pic:spPr>
                </pic:pic>
              </a:graphicData>
            </a:graphic>
          </wp:inline>
        </w:drawing>
      </w:r>
      <w:r w:rsidRPr="00FC44B4">
        <w:rPr>
          <w:rFonts w:ascii="Times New Roman" w:hAnsi="Times New Roman"/>
          <w:b/>
          <w:sz w:val="24"/>
          <w:szCs w:val="24"/>
          <w:shd w:val="clear" w:color="auto" w:fill="FFFFFF"/>
          <w:lang w:val="sr-Cyrl-CS"/>
        </w:rPr>
        <w:t>Значај кишних глиста</w:t>
      </w:r>
      <w:r w:rsidRPr="00FC44B4">
        <w:rPr>
          <w:rFonts w:ascii="Times New Roman" w:hAnsi="Times New Roman"/>
          <w:sz w:val="24"/>
          <w:szCs w:val="24"/>
          <w:shd w:val="clear" w:color="auto" w:fill="FFFFFF"/>
          <w:lang w:val="sr-Cyrl-CS"/>
        </w:rPr>
        <w:t xml:space="preserve"> за живот биљака, наслутио је 1777. године, енглески природњак Џилберт Хвајт, који је написао: „Када би земљишне глисте, иако представљају неугледни ланац прстенова, нестале то би значило праву пропаст. Чак иако се предвиди чињеница да се њима храни половина свих птица и четвороножаца, глисте изгледа да су далеко значајније за успешно одржавање вегетације... земља би без њих ускоро постала хладна, тврда и без ферментационих процеса и према томе неплодна.”</w:t>
      </w:r>
    </w:p>
    <w:p w:rsidR="00FC44B4" w:rsidRPr="00FC44B4" w:rsidRDefault="00FC44B4" w:rsidP="00FC44B4">
      <w:pPr>
        <w:pStyle w:val="NoSpacing"/>
        <w:rPr>
          <w:rFonts w:ascii="Times New Roman" w:hAnsi="Times New Roman"/>
          <w:sz w:val="24"/>
          <w:szCs w:val="24"/>
          <w:shd w:val="clear" w:color="auto" w:fill="FFFFFF"/>
          <w:lang w:val="sr-Cyrl-CS"/>
        </w:rPr>
      </w:pPr>
      <w:r w:rsidRPr="00FC44B4">
        <w:rPr>
          <w:rFonts w:ascii="Times New Roman" w:hAnsi="Times New Roman"/>
          <w:sz w:val="24"/>
          <w:szCs w:val="24"/>
          <w:shd w:val="clear" w:color="auto" w:fill="FFFFFF"/>
          <w:lang w:val="sr-Cyrl-CS"/>
        </w:rPr>
        <w:tab/>
        <w:t xml:space="preserve">Пре мање од једног века, Чарлс Дарвин, чувени енглески природњак, еколог и еволуциониста објавио је извештај </w:t>
      </w:r>
      <w:r w:rsidRPr="00FC44B4">
        <w:rPr>
          <w:rFonts w:ascii="Times New Roman" w:hAnsi="Times New Roman"/>
          <w:i/>
          <w:sz w:val="24"/>
          <w:szCs w:val="24"/>
          <w:shd w:val="clear" w:color="auto" w:fill="FFFFFF"/>
          <w:lang w:val="sr-Cyrl-CS"/>
        </w:rPr>
        <w:t>Образовање биљне трулежи под дејством глиста</w:t>
      </w:r>
      <w:r w:rsidRPr="00FC44B4">
        <w:rPr>
          <w:rFonts w:ascii="Times New Roman" w:hAnsi="Times New Roman"/>
          <w:sz w:val="24"/>
          <w:szCs w:val="24"/>
          <w:shd w:val="clear" w:color="auto" w:fill="FFFFFF"/>
          <w:lang w:val="sr-Cyrl-CS"/>
        </w:rPr>
        <w:t>, књигу која садржи веома обимна разматрања у којима се види колико хумуса у земљишту настаје од лишћа и других биљних отпадака које кишне глисте повлаче у своје подземне ходнике. Ови ходници исто тако служе биљном свету јер омогућавају проветравање земљишта и повећавају његову пропустљивост за воду. Дарвин је резимирао своја открића следећим закључком: „Читав површински део хумусног земљишта, макако велики био, прошао је и поново ће проћи, сваких неколико година кроз тела глиста. Плуг је један од најстаријих и најдрагоценијих човекових открића; али давно пре но што је он постојао, земљу су редовно преоравале и још увек преоравају на исти начин земљишне глисте.”</w:t>
      </w:r>
    </w:p>
    <w:p w:rsidR="00FC44B4" w:rsidRPr="00FC44B4" w:rsidRDefault="00FC44B4" w:rsidP="00FC44B4">
      <w:pPr>
        <w:pStyle w:val="NoSpacing"/>
        <w:rPr>
          <w:rFonts w:ascii="Times New Roman" w:hAnsi="Times New Roman"/>
          <w:sz w:val="24"/>
          <w:szCs w:val="24"/>
          <w:shd w:val="clear" w:color="auto" w:fill="FFFFFF"/>
          <w:lang w:val="sr-Cyrl-CS"/>
        </w:rPr>
      </w:pPr>
      <w:r w:rsidRPr="00FC44B4">
        <w:rPr>
          <w:rFonts w:ascii="Times New Roman" w:hAnsi="Times New Roman"/>
          <w:sz w:val="24"/>
          <w:szCs w:val="24"/>
          <w:shd w:val="clear" w:color="auto" w:fill="FFFFFF"/>
          <w:lang w:val="sr-Cyrl-CS"/>
        </w:rPr>
        <w:t xml:space="preserve">Дарвин је прикупио коврџасте гомилице земље избачене из црева глиста у испитиваном подручју, исушио и измерио прикупљени материјал. Проценио је да између 7,5 до 18 тона материјала годишње глисте избаце на површину на сваком јутру земље. Касније су научници утврдили да количина земљишта које глисте промешају, у ствари, износи 2 до 3 тоне по јутру годишње у лакшим земљиштима, а више од 100 тона у тропским подручјима.  </w:t>
      </w:r>
    </w:p>
    <w:p w:rsidR="00FC44B4" w:rsidRPr="00FC44B4" w:rsidRDefault="00FC44B4" w:rsidP="00FC44B4">
      <w:pPr>
        <w:pStyle w:val="NoSpacing"/>
        <w:rPr>
          <w:rFonts w:ascii="Times New Roman" w:hAnsi="Times New Roman"/>
          <w:sz w:val="24"/>
          <w:szCs w:val="24"/>
          <w:shd w:val="clear" w:color="auto" w:fill="FFFFFF"/>
          <w:lang w:val="sr-Cyrl-CS"/>
        </w:rPr>
      </w:pPr>
      <w:r w:rsidRPr="00FC44B4">
        <w:rPr>
          <w:rFonts w:ascii="Times New Roman" w:hAnsi="Times New Roman"/>
          <w:sz w:val="24"/>
          <w:szCs w:val="24"/>
          <w:shd w:val="clear" w:color="auto" w:fill="FFFFFF"/>
          <w:lang w:val="sr-Cyrl-CS"/>
        </w:rPr>
        <w:t xml:space="preserve">            </w:t>
      </w:r>
      <w:r>
        <w:rPr>
          <w:rFonts w:ascii="Times New Roman" w:hAnsi="Times New Roman"/>
          <w:sz w:val="24"/>
          <w:szCs w:val="24"/>
          <w:shd w:val="clear" w:color="auto" w:fill="FFFFFF"/>
          <w:lang w:val="sr-Cyrl-CS"/>
        </w:rPr>
        <w:t xml:space="preserve">Нивинари су једном приликом </w:t>
      </w:r>
      <w:r w:rsidRPr="00FC44B4">
        <w:rPr>
          <w:rFonts w:ascii="Times New Roman" w:hAnsi="Times New Roman"/>
          <w:sz w:val="24"/>
          <w:szCs w:val="24"/>
          <w:shd w:val="clear" w:color="auto" w:fill="FFFFFF"/>
          <w:lang w:val="sr-Cyrl-CS"/>
        </w:rPr>
        <w:t>замолили Марк Твена, чувеног америчког писца</w:t>
      </w:r>
      <w:r>
        <w:rPr>
          <w:rFonts w:ascii="Times New Roman" w:hAnsi="Times New Roman"/>
          <w:sz w:val="24"/>
          <w:szCs w:val="24"/>
          <w:shd w:val="clear" w:color="auto" w:fill="FFFFFF"/>
          <w:lang w:val="sr-Cyrl-CS"/>
        </w:rPr>
        <w:t>,</w:t>
      </w:r>
      <w:r w:rsidRPr="00FC44B4">
        <w:rPr>
          <w:rFonts w:ascii="Times New Roman" w:hAnsi="Times New Roman"/>
          <w:sz w:val="24"/>
          <w:szCs w:val="24"/>
          <w:shd w:val="clear" w:color="auto" w:fill="FFFFFF"/>
          <w:lang w:val="sr-Cyrl-CS"/>
        </w:rPr>
        <w:t xml:space="preserve"> да суграђанима открије тајну како </w:t>
      </w:r>
      <w:r>
        <w:rPr>
          <w:rFonts w:ascii="Times New Roman" w:hAnsi="Times New Roman"/>
          <w:sz w:val="24"/>
          <w:szCs w:val="24"/>
          <w:shd w:val="clear" w:color="auto" w:fill="FFFFFF"/>
          <w:lang w:val="sr-Cyrl-CS"/>
        </w:rPr>
        <w:t xml:space="preserve">да </w:t>
      </w:r>
      <w:r w:rsidRPr="00FC44B4">
        <w:rPr>
          <w:rFonts w:ascii="Times New Roman" w:hAnsi="Times New Roman"/>
          <w:sz w:val="24"/>
          <w:szCs w:val="24"/>
          <w:shd w:val="clear" w:color="auto" w:fill="FFFFFF"/>
          <w:lang w:val="sr-Cyrl-CS"/>
        </w:rPr>
        <w:t>се брзо обогат</w:t>
      </w:r>
      <w:r>
        <w:rPr>
          <w:rFonts w:ascii="Times New Roman" w:hAnsi="Times New Roman"/>
          <w:sz w:val="24"/>
          <w:szCs w:val="24"/>
          <w:shd w:val="clear" w:color="auto" w:fill="FFFFFF"/>
          <w:lang w:val="sr-Cyrl-CS"/>
        </w:rPr>
        <w:t>е</w:t>
      </w:r>
      <w:r w:rsidRPr="00FC44B4">
        <w:rPr>
          <w:rFonts w:ascii="Times New Roman" w:hAnsi="Times New Roman"/>
          <w:sz w:val="24"/>
          <w:szCs w:val="24"/>
          <w:shd w:val="clear" w:color="auto" w:fill="FFFFFF"/>
          <w:lang w:val="sr-Cyrl-CS"/>
        </w:rPr>
        <w:t xml:space="preserve">. Марк Твен се само насмешио, </w:t>
      </w:r>
      <w:r>
        <w:rPr>
          <w:rFonts w:ascii="Times New Roman" w:hAnsi="Times New Roman"/>
          <w:sz w:val="24"/>
          <w:szCs w:val="24"/>
          <w:shd w:val="clear" w:color="auto" w:fill="FFFFFF"/>
          <w:lang w:val="sr-Cyrl-CS"/>
        </w:rPr>
        <w:t xml:space="preserve">погладио своје бркове </w:t>
      </w:r>
      <w:r w:rsidRPr="00FC44B4">
        <w:rPr>
          <w:rFonts w:ascii="Times New Roman" w:hAnsi="Times New Roman"/>
          <w:sz w:val="24"/>
          <w:szCs w:val="24"/>
          <w:shd w:val="clear" w:color="auto" w:fill="FFFFFF"/>
          <w:lang w:val="sr-Cyrl-CS"/>
        </w:rPr>
        <w:t xml:space="preserve">и знајући каква је улога кишних глиста у производњи земљишта, у шали одговорио: „Купујте земљу више се не производи!”   </w:t>
      </w:r>
    </w:p>
    <w:p w:rsidR="00FC44B4" w:rsidRPr="00FC44B4" w:rsidRDefault="00FC44B4" w:rsidP="00FC44B4">
      <w:pPr>
        <w:pStyle w:val="NoSpacing"/>
        <w:rPr>
          <w:rFonts w:ascii="Times New Roman" w:hAnsi="Times New Roman"/>
          <w:sz w:val="24"/>
          <w:szCs w:val="24"/>
          <w:shd w:val="clear" w:color="auto" w:fill="FFFFFF"/>
          <w:lang w:val="sr-Cyrl-CS"/>
        </w:rPr>
      </w:pPr>
      <w:r w:rsidRPr="00FC44B4">
        <w:rPr>
          <w:rFonts w:ascii="Times New Roman" w:hAnsi="Times New Roman"/>
          <w:noProof/>
          <w:sz w:val="24"/>
          <w:szCs w:val="24"/>
          <w:lang w:val="sr-Latn-RS" w:eastAsia="sr-Latn-RS"/>
        </w:rPr>
        <w:drawing>
          <wp:inline distT="0" distB="0" distL="0" distR="0" wp14:anchorId="70D60809" wp14:editId="5DFF2F90">
            <wp:extent cx="505770" cy="526694"/>
            <wp:effectExtent l="0" t="0" r="8890" b="6985"/>
            <wp:docPr id="2" name="Picture 2" descr="F:\IKONICE\17503613-illustration-curious-owl-with-a-magnifying-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KONICE\17503613-illustration-curious-owl-with-a-magnifying-gla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642" cy="525520"/>
                    </a:xfrm>
                    <a:prstGeom prst="rect">
                      <a:avLst/>
                    </a:prstGeom>
                    <a:noFill/>
                    <a:ln>
                      <a:noFill/>
                    </a:ln>
                  </pic:spPr>
                </pic:pic>
              </a:graphicData>
            </a:graphic>
          </wp:inline>
        </w:drawing>
      </w:r>
      <w:r w:rsidRPr="00FC44B4">
        <w:rPr>
          <w:rFonts w:ascii="Times New Roman" w:hAnsi="Times New Roman"/>
          <w:sz w:val="24"/>
          <w:szCs w:val="24"/>
          <w:shd w:val="clear" w:color="auto" w:fill="FFFFFF"/>
          <w:lang w:val="sr-Cyrl-CS"/>
        </w:rPr>
        <w:t xml:space="preserve"> </w:t>
      </w:r>
      <w:r w:rsidRPr="00FC44B4">
        <w:rPr>
          <w:rFonts w:ascii="Times New Roman" w:hAnsi="Times New Roman"/>
          <w:b/>
          <w:sz w:val="24"/>
          <w:szCs w:val="24"/>
          <w:shd w:val="clear" w:color="auto" w:fill="FFFFFF"/>
          <w:lang w:val="sr-Cyrl-CS"/>
        </w:rPr>
        <w:t>Пијавице</w:t>
      </w:r>
      <w:r w:rsidRPr="00FC44B4">
        <w:rPr>
          <w:rFonts w:ascii="Times New Roman" w:hAnsi="Times New Roman"/>
          <w:sz w:val="24"/>
          <w:szCs w:val="24"/>
          <w:shd w:val="clear" w:color="auto" w:fill="FFFFFF"/>
          <w:lang w:val="sr-Cyrl-CS"/>
        </w:rPr>
        <w:t xml:space="preserve"> употребљене у медицинске сврхе лече, подмлађују и прочишћавају организам од отровних материја. Ова стара метода лечења назива се </w:t>
      </w:r>
      <w:r w:rsidRPr="00FC44B4">
        <w:rPr>
          <w:rFonts w:ascii="Times New Roman" w:hAnsi="Times New Roman"/>
          <w:i/>
          <w:sz w:val="24"/>
          <w:szCs w:val="24"/>
          <w:shd w:val="clear" w:color="auto" w:fill="FFFFFF"/>
          <w:lang w:val="sr-Cyrl-CS"/>
        </w:rPr>
        <w:t>хирудотерапија</w:t>
      </w:r>
      <w:r w:rsidRPr="00FC44B4">
        <w:rPr>
          <w:rFonts w:ascii="Times New Roman" w:hAnsi="Times New Roman"/>
          <w:sz w:val="24"/>
          <w:szCs w:val="24"/>
          <w:shd w:val="clear" w:color="auto" w:fill="FFFFFF"/>
          <w:lang w:val="sr-Cyrl-CS"/>
        </w:rPr>
        <w:t>, примењивала се још у старом Египту. О лековитим моћима пијавица писали су Гален и Хипократ</w:t>
      </w:r>
      <w:r>
        <w:rPr>
          <w:rFonts w:ascii="Times New Roman" w:hAnsi="Times New Roman"/>
          <w:sz w:val="24"/>
          <w:szCs w:val="24"/>
          <w:shd w:val="clear" w:color="auto" w:fill="FFFFFF"/>
          <w:lang w:val="sr-Cyrl-CS"/>
        </w:rPr>
        <w:t xml:space="preserve"> (лекари Старог века),</w:t>
      </w:r>
      <w:r w:rsidRPr="00FC44B4">
        <w:rPr>
          <w:rFonts w:ascii="Times New Roman" w:hAnsi="Times New Roman"/>
          <w:sz w:val="24"/>
          <w:szCs w:val="24"/>
          <w:shd w:val="clear" w:color="auto" w:fill="FFFFFF"/>
          <w:lang w:val="sr-Cyrl-CS"/>
        </w:rPr>
        <w:t xml:space="preserve"> а добро се зна и то да су их руске царице употребљавале за улепшавање. </w:t>
      </w:r>
    </w:p>
    <w:p w:rsidR="00FC44B4" w:rsidRPr="00FC44B4" w:rsidRDefault="005C3E50" w:rsidP="00FC44B4">
      <w:pPr>
        <w:pStyle w:val="NoSpacing"/>
        <w:rPr>
          <w:rFonts w:ascii="Times New Roman" w:hAnsi="Times New Roman"/>
          <w:sz w:val="24"/>
          <w:szCs w:val="24"/>
          <w:shd w:val="clear" w:color="auto" w:fill="FFFFFF"/>
          <w:lang w:val="sr-Cyrl-CS"/>
        </w:rPr>
      </w:pPr>
      <w:r>
        <w:rPr>
          <w:rFonts w:ascii="Times New Roman" w:hAnsi="Times New Roman"/>
          <w:sz w:val="24"/>
          <w:szCs w:val="24"/>
          <w:shd w:val="clear" w:color="auto" w:fill="FFFFFF"/>
          <w:lang w:val="sr-Cyrl-CS"/>
        </w:rPr>
        <w:t>Медицинске</w:t>
      </w:r>
      <w:r w:rsidR="00FC44B4" w:rsidRPr="00FC44B4">
        <w:rPr>
          <w:rFonts w:ascii="Times New Roman" w:hAnsi="Times New Roman"/>
          <w:sz w:val="24"/>
          <w:szCs w:val="24"/>
          <w:shd w:val="clear" w:color="auto" w:fill="FFFFFF"/>
          <w:lang w:val="sr-Cyrl-CS"/>
        </w:rPr>
        <w:t xml:space="preserve"> пијавиц</w:t>
      </w:r>
      <w:r>
        <w:rPr>
          <w:rFonts w:ascii="Times New Roman" w:hAnsi="Times New Roman"/>
          <w:sz w:val="24"/>
          <w:szCs w:val="24"/>
          <w:shd w:val="clear" w:color="auto" w:fill="FFFFFF"/>
          <w:lang w:val="sr-Cyrl-CS"/>
        </w:rPr>
        <w:t>е су</w:t>
      </w:r>
      <w:r w:rsidR="00FC44B4" w:rsidRPr="00FC44B4">
        <w:rPr>
          <w:rFonts w:ascii="Times New Roman" w:hAnsi="Times New Roman"/>
          <w:sz w:val="24"/>
          <w:szCs w:val="24"/>
          <w:shd w:val="clear" w:color="auto" w:fill="FFFFFF"/>
          <w:lang w:val="sr-Cyrl-CS"/>
        </w:rPr>
        <w:t xml:space="preserve"> у Русији признат</w:t>
      </w:r>
      <w:r>
        <w:rPr>
          <w:rFonts w:ascii="Times New Roman" w:hAnsi="Times New Roman"/>
          <w:sz w:val="24"/>
          <w:szCs w:val="24"/>
          <w:shd w:val="clear" w:color="auto" w:fill="FFFFFF"/>
          <w:lang w:val="sr-Cyrl-CS"/>
        </w:rPr>
        <w:t>е</w:t>
      </w:r>
      <w:r w:rsidR="00FC44B4" w:rsidRPr="00FC44B4">
        <w:rPr>
          <w:rFonts w:ascii="Times New Roman" w:hAnsi="Times New Roman"/>
          <w:sz w:val="24"/>
          <w:szCs w:val="24"/>
          <w:shd w:val="clear" w:color="auto" w:fill="FFFFFF"/>
          <w:lang w:val="sr-Cyrl-CS"/>
        </w:rPr>
        <w:t xml:space="preserve"> од стране Министарства здравља и заведен</w:t>
      </w:r>
      <w:r>
        <w:rPr>
          <w:rFonts w:ascii="Times New Roman" w:hAnsi="Times New Roman"/>
          <w:sz w:val="24"/>
          <w:szCs w:val="24"/>
          <w:shd w:val="clear" w:color="auto" w:fill="FFFFFF"/>
          <w:lang w:val="sr-Cyrl-CS"/>
        </w:rPr>
        <w:t>е</w:t>
      </w:r>
      <w:r w:rsidR="00FC44B4" w:rsidRPr="00FC44B4">
        <w:rPr>
          <w:rFonts w:ascii="Times New Roman" w:hAnsi="Times New Roman"/>
          <w:sz w:val="24"/>
          <w:szCs w:val="24"/>
          <w:shd w:val="clear" w:color="auto" w:fill="FFFFFF"/>
          <w:lang w:val="sr-Cyrl-CS"/>
        </w:rPr>
        <w:t xml:space="preserve"> у Регистар лековитих средстава Руске федерације.</w:t>
      </w:r>
    </w:p>
    <w:p w:rsidR="00FC44B4" w:rsidRPr="00FC44B4" w:rsidRDefault="00FC44B4" w:rsidP="00FC44B4">
      <w:pPr>
        <w:pStyle w:val="NoSpacing"/>
        <w:rPr>
          <w:rFonts w:ascii="Times New Roman" w:hAnsi="Times New Roman"/>
          <w:sz w:val="24"/>
          <w:szCs w:val="24"/>
          <w:shd w:val="clear" w:color="auto" w:fill="FFFFFF"/>
          <w:lang w:val="sr-Cyrl-CS"/>
        </w:rPr>
      </w:pPr>
      <w:r w:rsidRPr="00FC44B4">
        <w:rPr>
          <w:rFonts w:ascii="Times New Roman" w:hAnsi="Times New Roman"/>
          <w:sz w:val="24"/>
          <w:szCs w:val="24"/>
          <w:shd w:val="clear" w:color="auto" w:fill="FFFFFF"/>
          <w:lang w:val="sr-Cyrl-CS"/>
        </w:rPr>
        <w:t xml:space="preserve">До сада је познато око 400 врста пијавица али се само </w:t>
      </w:r>
      <w:r w:rsidRPr="005C3E50">
        <w:rPr>
          <w:rFonts w:ascii="Times New Roman" w:hAnsi="Times New Roman"/>
          <w:b/>
          <w:i/>
          <w:sz w:val="24"/>
          <w:szCs w:val="24"/>
          <w:shd w:val="clear" w:color="auto" w:fill="FFFFFF"/>
          <w:lang w:val="sr-Cyrl-CS"/>
        </w:rPr>
        <w:t>медицинска пијавица</w:t>
      </w:r>
      <w:r w:rsidRPr="00FC44B4">
        <w:rPr>
          <w:rFonts w:ascii="Times New Roman" w:hAnsi="Times New Roman"/>
          <w:sz w:val="24"/>
          <w:szCs w:val="24"/>
          <w:shd w:val="clear" w:color="auto" w:fill="FFFFFF"/>
          <w:lang w:val="sr-Cyrl-CS"/>
        </w:rPr>
        <w:t xml:space="preserve"> употребљава у својству лечења. Иако се многи гнушају од саме помисли да им та створења гмижу по телу и сисају крв, чињеница је да је пијавица ипак </w:t>
      </w:r>
      <w:r w:rsidR="005C3E50">
        <w:rPr>
          <w:rFonts w:ascii="Times New Roman" w:hAnsi="Times New Roman"/>
          <w:sz w:val="24"/>
          <w:szCs w:val="24"/>
          <w:shd w:val="clear" w:color="auto" w:fill="FFFFFF"/>
          <w:lang w:val="sr-Cyrl-CS"/>
        </w:rPr>
        <w:t>„</w:t>
      </w:r>
      <w:r w:rsidRPr="00FC44B4">
        <w:rPr>
          <w:rFonts w:ascii="Times New Roman" w:hAnsi="Times New Roman"/>
          <w:sz w:val="24"/>
          <w:szCs w:val="24"/>
          <w:shd w:val="clear" w:color="auto" w:fill="FFFFFF"/>
          <w:lang w:val="sr-Cyrl-CS"/>
        </w:rPr>
        <w:t>идеални терапеут</w:t>
      </w:r>
      <w:r w:rsidR="005C3E50">
        <w:rPr>
          <w:rFonts w:ascii="Times New Roman" w:hAnsi="Times New Roman"/>
          <w:sz w:val="24"/>
          <w:szCs w:val="24"/>
          <w:shd w:val="clear" w:color="auto" w:fill="FFFFFF"/>
          <w:lang w:val="sr-Cyrl-CS"/>
        </w:rPr>
        <w:t>“</w:t>
      </w:r>
      <w:r w:rsidRPr="00FC44B4">
        <w:rPr>
          <w:rFonts w:ascii="Times New Roman" w:hAnsi="Times New Roman"/>
          <w:sz w:val="24"/>
          <w:szCs w:val="24"/>
          <w:shd w:val="clear" w:color="auto" w:fill="FFFFFF"/>
          <w:lang w:val="sr-Cyrl-CS"/>
        </w:rPr>
        <w:t xml:space="preserve"> за циркулацију крви, тако да се обично употребљава за лечење болести као сто су: упала вена, проширене вене, инфаркт срца, болови у мишићима и повреде мишићног ткива. Затим помаже у успостављању крвотока након уграде бај</w:t>
      </w:r>
      <w:r w:rsidR="005C3E50">
        <w:rPr>
          <w:rFonts w:ascii="Times New Roman" w:hAnsi="Times New Roman"/>
          <w:sz w:val="24"/>
          <w:szCs w:val="24"/>
          <w:shd w:val="clear" w:color="auto" w:fill="FFFFFF"/>
          <w:lang w:val="sr-Cyrl-CS"/>
        </w:rPr>
        <w:t>-</w:t>
      </w:r>
      <w:r w:rsidRPr="00FC44B4">
        <w:rPr>
          <w:rFonts w:ascii="Times New Roman" w:hAnsi="Times New Roman"/>
          <w:sz w:val="24"/>
          <w:szCs w:val="24"/>
          <w:shd w:val="clear" w:color="auto" w:fill="FFFFFF"/>
          <w:lang w:val="sr-Cyrl-CS"/>
        </w:rPr>
        <w:t>паса, корисна је у лецењу стерилитета, ублажава целулит и боре.</w:t>
      </w:r>
    </w:p>
    <w:p w:rsidR="00FC44B4" w:rsidRPr="00FC44B4" w:rsidRDefault="00FC44B4" w:rsidP="00FC44B4">
      <w:pPr>
        <w:pStyle w:val="NoSpacing"/>
        <w:rPr>
          <w:rFonts w:ascii="Times New Roman" w:hAnsi="Times New Roman"/>
          <w:sz w:val="24"/>
          <w:szCs w:val="24"/>
          <w:shd w:val="clear" w:color="auto" w:fill="FFFFFF"/>
          <w:lang w:val="sr-Cyrl-CS"/>
        </w:rPr>
      </w:pPr>
      <w:r w:rsidRPr="00FC44B4">
        <w:rPr>
          <w:rFonts w:ascii="Times New Roman" w:hAnsi="Times New Roman"/>
          <w:sz w:val="24"/>
          <w:szCs w:val="24"/>
          <w:shd w:val="clear" w:color="auto" w:fill="FFFFFF"/>
          <w:lang w:val="sr-Cyrl-CS"/>
        </w:rPr>
        <w:t xml:space="preserve">Угриз пијавице не боли ништа више од уједа комарца јер она након уједа у тело испушта </w:t>
      </w:r>
      <w:r w:rsidRPr="005C3E50">
        <w:rPr>
          <w:rFonts w:ascii="Times New Roman" w:hAnsi="Times New Roman"/>
          <w:i/>
          <w:sz w:val="24"/>
          <w:szCs w:val="24"/>
          <w:shd w:val="clear" w:color="auto" w:fill="FFFFFF"/>
          <w:lang w:val="sr-Cyrl-CS"/>
        </w:rPr>
        <w:t>аналгетик</w:t>
      </w:r>
      <w:r w:rsidRPr="00FC44B4">
        <w:rPr>
          <w:rFonts w:ascii="Times New Roman" w:hAnsi="Times New Roman"/>
          <w:sz w:val="24"/>
          <w:szCs w:val="24"/>
          <w:shd w:val="clear" w:color="auto" w:fill="FFFFFF"/>
          <w:lang w:val="sr-Cyrl-CS"/>
        </w:rPr>
        <w:t xml:space="preserve"> који ублажава осећај боли. Једна пијавица може конзумирати од 5 до15 мл крви током једног храњења. За лечење пијавицама терапеути обично користе до 10 пијавица</w:t>
      </w:r>
      <w:r w:rsidR="005C3E50">
        <w:rPr>
          <w:rFonts w:ascii="Times New Roman" w:hAnsi="Times New Roman"/>
          <w:sz w:val="24"/>
          <w:szCs w:val="24"/>
          <w:shd w:val="clear" w:color="auto" w:fill="FFFFFF"/>
          <w:lang w:val="sr-Cyrl-CS"/>
        </w:rPr>
        <w:t>,</w:t>
      </w:r>
      <w:r w:rsidRPr="00FC44B4">
        <w:rPr>
          <w:rFonts w:ascii="Times New Roman" w:hAnsi="Times New Roman"/>
          <w:sz w:val="24"/>
          <w:szCs w:val="24"/>
          <w:shd w:val="clear" w:color="auto" w:fill="FFFFFF"/>
          <w:lang w:val="sr-Cyrl-CS"/>
        </w:rPr>
        <w:t xml:space="preserve"> што значи да се током третмана може изгубити око 150 мл крви. Међутим предност лечења пијавицама не огледа се само у количини крви коју она уклања из тела већ у томе што оне у крв убацују антикоагуланте и на тај начин разређују крв као и материје које имају анестетичко дејство. </w:t>
      </w:r>
    </w:p>
    <w:p w:rsidR="00FC44B4" w:rsidRPr="00FC44B4" w:rsidRDefault="00FC44B4" w:rsidP="00FC44B4">
      <w:pPr>
        <w:pStyle w:val="NoSpacing"/>
        <w:rPr>
          <w:rFonts w:ascii="Times New Roman" w:hAnsi="Times New Roman"/>
          <w:sz w:val="24"/>
          <w:szCs w:val="24"/>
          <w:shd w:val="clear" w:color="auto" w:fill="FFFFFF"/>
          <w:lang w:val="sr-Cyrl-CS"/>
        </w:rPr>
      </w:pPr>
      <w:r w:rsidRPr="00FC44B4">
        <w:rPr>
          <w:rFonts w:ascii="Times New Roman" w:hAnsi="Times New Roman"/>
          <w:sz w:val="24"/>
          <w:szCs w:val="24"/>
          <w:shd w:val="clear" w:color="auto" w:fill="FFFFFF"/>
          <w:lang w:val="sr-Cyrl-CS"/>
        </w:rPr>
        <w:lastRenderedPageBreak/>
        <w:t xml:space="preserve">Многобројним испитивањима је потврђено да медицинске пијавице својим уједом у тело убризгавају велики број биолошки активних материја </w:t>
      </w:r>
      <w:r w:rsidR="005C3E50">
        <w:rPr>
          <w:rFonts w:ascii="Times New Roman" w:hAnsi="Times New Roman"/>
          <w:sz w:val="24"/>
          <w:szCs w:val="24"/>
          <w:shd w:val="clear" w:color="auto" w:fill="FFFFFF"/>
          <w:lang w:val="sr-Cyrl-CS"/>
        </w:rPr>
        <w:t>(</w:t>
      </w:r>
      <w:r w:rsidRPr="00FC44B4">
        <w:rPr>
          <w:rFonts w:ascii="Times New Roman" w:hAnsi="Times New Roman"/>
          <w:sz w:val="24"/>
          <w:szCs w:val="24"/>
          <w:shd w:val="clear" w:color="auto" w:fill="FFFFFF"/>
          <w:lang w:val="sr-Cyrl-CS"/>
        </w:rPr>
        <w:t>као што је алфахимотропсин, хирудин, суптилизин, химазин</w:t>
      </w:r>
      <w:r w:rsidR="005C3E50">
        <w:rPr>
          <w:rFonts w:ascii="Times New Roman" w:hAnsi="Times New Roman"/>
          <w:sz w:val="24"/>
          <w:szCs w:val="24"/>
          <w:shd w:val="clear" w:color="auto" w:fill="FFFFFF"/>
          <w:lang w:val="sr-Cyrl-CS"/>
        </w:rPr>
        <w:t xml:space="preserve"> и др.), </w:t>
      </w:r>
      <w:r w:rsidRPr="00FC44B4">
        <w:rPr>
          <w:rFonts w:ascii="Times New Roman" w:hAnsi="Times New Roman"/>
          <w:sz w:val="24"/>
          <w:szCs w:val="24"/>
          <w:shd w:val="clear" w:color="auto" w:fill="FFFFFF"/>
          <w:lang w:val="sr-Cyrl-CS"/>
        </w:rPr>
        <w:t xml:space="preserve"> и да </w:t>
      </w:r>
      <w:r w:rsidRPr="005C3E50">
        <w:rPr>
          <w:rFonts w:ascii="Times New Roman" w:hAnsi="Times New Roman"/>
          <w:i/>
          <w:sz w:val="24"/>
          <w:szCs w:val="24"/>
          <w:shd w:val="clear" w:color="auto" w:fill="FFFFFF"/>
          <w:lang w:val="sr-Cyrl-CS"/>
        </w:rPr>
        <w:t>хирудотерапија</w:t>
      </w:r>
      <w:r w:rsidRPr="00FC44B4">
        <w:rPr>
          <w:rFonts w:ascii="Times New Roman" w:hAnsi="Times New Roman"/>
          <w:sz w:val="24"/>
          <w:szCs w:val="24"/>
          <w:shd w:val="clear" w:color="auto" w:fill="FFFFFF"/>
          <w:lang w:val="sr-Cyrl-CS"/>
        </w:rPr>
        <w:t xml:space="preserve"> (терапија пијавицама) делује као аналгетик, антикоагуланс, имуностимуланс, раствара масти, спречава развој бактерија.</w:t>
      </w:r>
    </w:p>
    <w:p w:rsidR="00FC44B4" w:rsidRPr="00FC44B4" w:rsidRDefault="00FC44B4" w:rsidP="00FC44B4">
      <w:pPr>
        <w:pStyle w:val="NoSpacing"/>
        <w:rPr>
          <w:rFonts w:ascii="Times New Roman" w:hAnsi="Times New Roman"/>
          <w:sz w:val="24"/>
          <w:szCs w:val="24"/>
          <w:shd w:val="clear" w:color="auto" w:fill="FFFFFF"/>
          <w:lang w:val="sr-Cyrl-CS"/>
        </w:rPr>
      </w:pPr>
      <w:r w:rsidRPr="00FC44B4">
        <w:rPr>
          <w:rFonts w:ascii="Times New Roman" w:hAnsi="Times New Roman"/>
          <w:sz w:val="24"/>
          <w:szCs w:val="24"/>
          <w:shd w:val="clear" w:color="auto" w:fill="FFFFFF"/>
          <w:lang w:val="sr-Cyrl-CS"/>
        </w:rPr>
        <w:t>Лечење пијавицама може дати позитивне резултате код мушког и женског стерилитета, подмлађују и није тајна да их холивудске звезде употребљавају за постизање лепоте.</w:t>
      </w:r>
    </w:p>
    <w:p w:rsidR="00FC44B4" w:rsidRPr="00FC44B4" w:rsidRDefault="00FC44B4" w:rsidP="00FC44B4">
      <w:pPr>
        <w:pStyle w:val="NoSpacing"/>
        <w:rPr>
          <w:rFonts w:ascii="Times New Roman" w:hAnsi="Times New Roman"/>
          <w:sz w:val="24"/>
          <w:szCs w:val="24"/>
          <w:shd w:val="clear" w:color="auto" w:fill="FFFFFF"/>
          <w:lang w:val="sr-Cyrl-CS"/>
        </w:rPr>
      </w:pPr>
      <w:r w:rsidRPr="00FC44B4">
        <w:rPr>
          <w:rFonts w:ascii="Times New Roman" w:hAnsi="Times New Roman"/>
          <w:sz w:val="24"/>
          <w:szCs w:val="24"/>
          <w:shd w:val="clear" w:color="auto" w:fill="FFFFFF"/>
          <w:lang w:val="sr-Cyrl-CS"/>
        </w:rPr>
        <w:t>На крају остаје још само да кажемо да се једном употребљена пијавица након третмана уништава што обезбеђује да терапија пијавицама нема нежељених ефеката и може се спроводити упоредо са другим методама лечења, једино се не препоручује особама које болују од хемофилије или неке друге болести крви.</w:t>
      </w:r>
    </w:p>
    <w:p w:rsidR="00FC44B4" w:rsidRDefault="00FC44B4" w:rsidP="00FC44B4">
      <w:pPr>
        <w:pStyle w:val="NoSpacing"/>
        <w:rPr>
          <w:rFonts w:ascii="Times New Roman" w:hAnsi="Times New Roman"/>
          <w:sz w:val="24"/>
          <w:szCs w:val="24"/>
          <w:lang w:val="sr-Cyrl-RS"/>
        </w:rPr>
      </w:pPr>
    </w:p>
    <w:p w:rsidR="005C3E50" w:rsidRPr="005C3E50" w:rsidRDefault="005C3E50" w:rsidP="005C3E50">
      <w:pPr>
        <w:pStyle w:val="NoSpacing"/>
        <w:rPr>
          <w:rFonts w:ascii="Times New Roman" w:hAnsi="Times New Roman"/>
          <w:b/>
          <w:sz w:val="24"/>
          <w:szCs w:val="24"/>
          <w:lang w:val="sr-Cyrl-RS"/>
        </w:rPr>
      </w:pPr>
      <w:r w:rsidRPr="00FC44B4">
        <w:rPr>
          <w:rFonts w:ascii="Times New Roman" w:hAnsi="Times New Roman"/>
          <w:noProof/>
          <w:sz w:val="24"/>
          <w:szCs w:val="24"/>
          <w:lang w:val="sr-Latn-RS" w:eastAsia="sr-Latn-RS"/>
        </w:rPr>
        <w:drawing>
          <wp:inline distT="0" distB="0" distL="0" distR="0" wp14:anchorId="186EDCD2" wp14:editId="701A160A">
            <wp:extent cx="505770" cy="526694"/>
            <wp:effectExtent l="0" t="0" r="8890" b="6985"/>
            <wp:docPr id="3" name="Picture 3" descr="F:\IKONICE\17503613-illustration-curious-owl-with-a-magnifying-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KONICE\17503613-illustration-curious-owl-with-a-magnifying-gla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642" cy="525520"/>
                    </a:xfrm>
                    <a:prstGeom prst="rect">
                      <a:avLst/>
                    </a:prstGeom>
                    <a:noFill/>
                    <a:ln>
                      <a:noFill/>
                    </a:ln>
                  </pic:spPr>
                </pic:pic>
              </a:graphicData>
            </a:graphic>
          </wp:inline>
        </w:drawing>
      </w:r>
      <w:bookmarkStart w:id="0" w:name="_GoBack"/>
      <w:bookmarkEnd w:id="0"/>
      <w:r w:rsidRPr="005C3E50">
        <w:rPr>
          <w:rFonts w:ascii="Times New Roman" w:hAnsi="Times New Roman"/>
          <w:b/>
          <w:sz w:val="24"/>
          <w:szCs w:val="24"/>
          <w:lang w:val="sr-Cyrl-RS"/>
        </w:rPr>
        <w:t>Још з</w:t>
      </w:r>
      <w:r w:rsidRPr="005C3E50">
        <w:rPr>
          <w:rFonts w:ascii="Times New Roman" w:hAnsi="Times New Roman"/>
          <w:b/>
          <w:sz w:val="24"/>
          <w:szCs w:val="24"/>
          <w:lang w:val="sr-Cyrl-RS"/>
        </w:rPr>
        <w:t>анимљивости о чланковитим црвима</w:t>
      </w:r>
      <w:r w:rsidRPr="005C3E50">
        <w:rPr>
          <w:rFonts w:ascii="Times New Roman" w:hAnsi="Times New Roman"/>
          <w:b/>
          <w:sz w:val="24"/>
          <w:szCs w:val="24"/>
          <w:lang w:val="sr-Cyrl-RS"/>
        </w:rPr>
        <w:t>:</w:t>
      </w:r>
    </w:p>
    <w:p w:rsidR="005C3E50" w:rsidRDefault="005C3E50" w:rsidP="005C3E50">
      <w:pPr>
        <w:pStyle w:val="NoSpacing"/>
        <w:rPr>
          <w:rFonts w:ascii="Times New Roman" w:hAnsi="Times New Roman"/>
          <w:sz w:val="24"/>
          <w:szCs w:val="24"/>
          <w:lang w:val="sr-Cyrl-RS"/>
        </w:rPr>
      </w:pPr>
      <w:r w:rsidRPr="005C3E50">
        <w:rPr>
          <w:rFonts w:ascii="Times New Roman" w:hAnsi="Times New Roman"/>
          <w:sz w:val="24"/>
          <w:szCs w:val="24"/>
          <w:lang w:val="sr-Cyrl-RS"/>
        </w:rPr>
        <w:t>•</w:t>
      </w:r>
      <w:r>
        <w:rPr>
          <w:rFonts w:ascii="Times New Roman" w:hAnsi="Times New Roman"/>
          <w:sz w:val="24"/>
          <w:szCs w:val="24"/>
          <w:lang w:val="sr-Cyrl-RS"/>
        </w:rPr>
        <w:t xml:space="preserve"> </w:t>
      </w:r>
      <w:r w:rsidRPr="005C3E50">
        <w:rPr>
          <w:rFonts w:ascii="Times New Roman" w:hAnsi="Times New Roman"/>
          <w:sz w:val="24"/>
          <w:szCs w:val="24"/>
          <w:lang w:val="sr-Cyrl-RS"/>
        </w:rPr>
        <w:t xml:space="preserve">плодност неког земљишта одређује се по бројности (густини) кишних глиста. Кишне глисте повећавају аерацију, порозност и пермабилност земљишта (расте доступна </w:t>
      </w:r>
      <w:r w:rsidRPr="005C3E50">
        <w:rPr>
          <w:rFonts w:ascii="Times New Roman" w:hAnsi="Times New Roman"/>
          <w:sz w:val="24"/>
          <w:szCs w:val="24"/>
          <w:lang w:val="sr-Cyrl-RS"/>
        </w:rPr>
        <w:tab/>
        <w:t>влажност земљишта за биљке; стимулише се популациони раст микроорганизама земљишта и бактерија азотофиксатора)</w:t>
      </w:r>
      <w:r>
        <w:rPr>
          <w:rFonts w:ascii="Times New Roman" w:hAnsi="Times New Roman"/>
          <w:sz w:val="24"/>
          <w:szCs w:val="24"/>
          <w:lang w:val="sr-Cyrl-RS"/>
        </w:rPr>
        <w:t>.</w:t>
      </w:r>
      <w:r w:rsidRPr="005C3E50">
        <w:rPr>
          <w:rFonts w:ascii="Times New Roman" w:hAnsi="Times New Roman"/>
          <w:sz w:val="24"/>
          <w:szCs w:val="24"/>
          <w:lang w:val="sr-Cyrl-RS"/>
        </w:rPr>
        <w:t xml:space="preserve"> </w:t>
      </w:r>
    </w:p>
    <w:p w:rsidR="005C3E50" w:rsidRDefault="005C3E50" w:rsidP="005C3E50">
      <w:pPr>
        <w:pStyle w:val="NoSpacing"/>
        <w:rPr>
          <w:rFonts w:ascii="Times New Roman" w:hAnsi="Times New Roman"/>
          <w:sz w:val="24"/>
          <w:szCs w:val="24"/>
          <w:lang w:val="sr-Cyrl-RS"/>
        </w:rPr>
      </w:pPr>
      <w:r w:rsidRPr="005C3E50">
        <w:rPr>
          <w:rFonts w:ascii="Times New Roman" w:hAnsi="Times New Roman"/>
          <w:sz w:val="24"/>
          <w:szCs w:val="24"/>
          <w:lang w:val="sr-Cyrl-RS"/>
        </w:rPr>
        <w:t xml:space="preserve">• </w:t>
      </w:r>
      <w:r>
        <w:rPr>
          <w:rFonts w:ascii="Times New Roman" w:hAnsi="Times New Roman"/>
          <w:sz w:val="24"/>
          <w:szCs w:val="24"/>
          <w:lang w:val="sr-Cyrl-RS"/>
        </w:rPr>
        <w:t>к</w:t>
      </w:r>
      <w:r w:rsidRPr="005C3E50">
        <w:rPr>
          <w:rFonts w:ascii="Times New Roman" w:hAnsi="Times New Roman"/>
          <w:sz w:val="24"/>
          <w:szCs w:val="24"/>
          <w:lang w:val="sr-Cyrl-RS"/>
        </w:rPr>
        <w:t xml:space="preserve">ишне глисте неутралишу pH земљишта. </w:t>
      </w:r>
    </w:p>
    <w:p w:rsidR="005C3E50" w:rsidRPr="005C3E50" w:rsidRDefault="005C3E50" w:rsidP="005C3E50">
      <w:pPr>
        <w:pStyle w:val="NoSpacing"/>
        <w:rPr>
          <w:rFonts w:ascii="Times New Roman" w:hAnsi="Times New Roman"/>
          <w:sz w:val="24"/>
          <w:szCs w:val="24"/>
          <w:lang w:val="sr-Cyrl-RS"/>
        </w:rPr>
      </w:pPr>
      <w:r w:rsidRPr="005C3E50">
        <w:rPr>
          <w:rFonts w:ascii="Times New Roman" w:hAnsi="Times New Roman"/>
          <w:sz w:val="24"/>
          <w:szCs w:val="24"/>
          <w:lang w:val="sr-Cyrl-RS"/>
        </w:rPr>
        <w:t xml:space="preserve">• </w:t>
      </w:r>
      <w:r>
        <w:rPr>
          <w:rFonts w:ascii="Times New Roman" w:hAnsi="Times New Roman"/>
          <w:sz w:val="24"/>
          <w:szCs w:val="24"/>
          <w:lang w:val="sr-Cyrl-RS"/>
        </w:rPr>
        <w:t>у</w:t>
      </w:r>
      <w:r w:rsidRPr="005C3E50">
        <w:rPr>
          <w:rFonts w:ascii="Times New Roman" w:hAnsi="Times New Roman"/>
          <w:sz w:val="24"/>
          <w:szCs w:val="24"/>
          <w:lang w:val="sr-Cyrl-RS"/>
        </w:rPr>
        <w:t xml:space="preserve"> току дана</w:t>
      </w:r>
      <w:r>
        <w:rPr>
          <w:rFonts w:ascii="Times New Roman" w:hAnsi="Times New Roman"/>
          <w:sz w:val="24"/>
          <w:szCs w:val="24"/>
          <w:lang w:val="sr-Cyrl-RS"/>
        </w:rPr>
        <w:t>, кишне глисте</w:t>
      </w:r>
      <w:r w:rsidRPr="005C3E50">
        <w:rPr>
          <w:rFonts w:ascii="Times New Roman" w:hAnsi="Times New Roman"/>
          <w:sz w:val="24"/>
          <w:szCs w:val="24"/>
          <w:lang w:val="sr-Cyrl-RS"/>
        </w:rPr>
        <w:t xml:space="preserve"> поједу 1/3 своје тежине</w:t>
      </w:r>
      <w:r>
        <w:rPr>
          <w:rFonts w:ascii="Times New Roman" w:hAnsi="Times New Roman"/>
          <w:sz w:val="24"/>
          <w:szCs w:val="24"/>
          <w:lang w:val="sr-Cyrl-RS"/>
        </w:rPr>
        <w:t>.</w:t>
      </w:r>
    </w:p>
    <w:p w:rsidR="005C3E50" w:rsidRPr="005C3E50" w:rsidRDefault="005C3E50" w:rsidP="005C3E50">
      <w:pPr>
        <w:pStyle w:val="NoSpacing"/>
        <w:rPr>
          <w:rFonts w:ascii="Times New Roman" w:hAnsi="Times New Roman"/>
          <w:sz w:val="24"/>
          <w:szCs w:val="24"/>
          <w:lang w:val="sr-Cyrl-RS"/>
        </w:rPr>
      </w:pPr>
      <w:r w:rsidRPr="005C3E50">
        <w:rPr>
          <w:rFonts w:ascii="Times New Roman" w:hAnsi="Times New Roman"/>
          <w:sz w:val="24"/>
          <w:szCs w:val="24"/>
          <w:lang w:val="sr-Cyrl-RS"/>
        </w:rPr>
        <w:t>•</w:t>
      </w:r>
      <w:r>
        <w:rPr>
          <w:rFonts w:ascii="Times New Roman" w:hAnsi="Times New Roman"/>
          <w:sz w:val="24"/>
          <w:szCs w:val="24"/>
          <w:lang w:val="sr-Cyrl-RS"/>
        </w:rPr>
        <w:t xml:space="preserve"> </w:t>
      </w:r>
      <w:r w:rsidRPr="005C3E50">
        <w:rPr>
          <w:rFonts w:ascii="Times New Roman" w:hAnsi="Times New Roman"/>
          <w:sz w:val="24"/>
          <w:szCs w:val="24"/>
          <w:lang w:val="sr-Cyrl-RS"/>
        </w:rPr>
        <w:t>хране се органским материјама (детритусом – ваљкастим црвима, протозоама, ротиферама, бактеријама и гљивама) помешаним са земљом, које гутају док копају подземне ходнике и непрестално избацују, пошто су извукле хранљиве материје. Измет је у облику куглица земље, уочљив, нарочито после кише.</w:t>
      </w:r>
    </w:p>
    <w:p w:rsidR="005C3E50" w:rsidRPr="005C3E50" w:rsidRDefault="005C3E50" w:rsidP="005C3E50">
      <w:pPr>
        <w:pStyle w:val="NoSpacing"/>
        <w:rPr>
          <w:rFonts w:ascii="Times New Roman" w:hAnsi="Times New Roman"/>
          <w:sz w:val="24"/>
          <w:szCs w:val="24"/>
          <w:lang w:val="sr-Cyrl-RS"/>
        </w:rPr>
      </w:pPr>
      <w:r w:rsidRPr="005C3E50">
        <w:rPr>
          <w:rFonts w:ascii="Times New Roman" w:hAnsi="Times New Roman"/>
          <w:sz w:val="24"/>
          <w:szCs w:val="24"/>
          <w:lang w:val="sr-Cyrl-RS"/>
        </w:rPr>
        <w:t>•</w:t>
      </w:r>
      <w:r>
        <w:rPr>
          <w:rFonts w:ascii="Times New Roman" w:hAnsi="Times New Roman"/>
          <w:sz w:val="24"/>
          <w:szCs w:val="24"/>
          <w:lang w:val="sr-Cyrl-RS"/>
        </w:rPr>
        <w:t xml:space="preserve"> ноћне (</w:t>
      </w:r>
      <w:r w:rsidRPr="005C3E50">
        <w:rPr>
          <w:rFonts w:ascii="Times New Roman" w:hAnsi="Times New Roman"/>
          <w:sz w:val="24"/>
          <w:szCs w:val="24"/>
          <w:lang w:val="sr-Cyrl-RS"/>
        </w:rPr>
        <w:t>ноктуралне</w:t>
      </w:r>
      <w:r>
        <w:rPr>
          <w:rFonts w:ascii="Times New Roman" w:hAnsi="Times New Roman"/>
          <w:sz w:val="24"/>
          <w:szCs w:val="24"/>
          <w:lang w:val="sr-Cyrl-RS"/>
        </w:rPr>
        <w:t>) су</w:t>
      </w:r>
      <w:r w:rsidRPr="005C3E50">
        <w:rPr>
          <w:rFonts w:ascii="Times New Roman" w:hAnsi="Times New Roman"/>
          <w:sz w:val="24"/>
          <w:szCs w:val="24"/>
          <w:lang w:val="sr-Cyrl-RS"/>
        </w:rPr>
        <w:t xml:space="preserve"> врсте животиња</w:t>
      </w:r>
      <w:r>
        <w:rPr>
          <w:rFonts w:ascii="Times New Roman" w:hAnsi="Times New Roman"/>
          <w:sz w:val="24"/>
          <w:szCs w:val="24"/>
          <w:lang w:val="sr-Cyrl-RS"/>
        </w:rPr>
        <w:t>.</w:t>
      </w:r>
      <w:r w:rsidRPr="005C3E50">
        <w:rPr>
          <w:rFonts w:ascii="Times New Roman" w:hAnsi="Times New Roman"/>
          <w:sz w:val="24"/>
          <w:szCs w:val="24"/>
          <w:lang w:val="sr-Cyrl-RS"/>
        </w:rPr>
        <w:t xml:space="preserve"> </w:t>
      </w:r>
    </w:p>
    <w:p w:rsidR="005C3E50" w:rsidRPr="005C3E50" w:rsidRDefault="005C3E50" w:rsidP="005C3E50">
      <w:pPr>
        <w:pStyle w:val="NoSpacing"/>
        <w:rPr>
          <w:rFonts w:ascii="Times New Roman" w:hAnsi="Times New Roman"/>
          <w:sz w:val="24"/>
          <w:szCs w:val="24"/>
          <w:lang w:val="sr-Cyrl-RS"/>
        </w:rPr>
      </w:pPr>
      <w:r w:rsidRPr="005C3E50">
        <w:rPr>
          <w:rFonts w:ascii="Times New Roman" w:hAnsi="Times New Roman"/>
          <w:sz w:val="24"/>
          <w:szCs w:val="24"/>
          <w:lang w:val="sr-Cyrl-RS"/>
        </w:rPr>
        <w:t>•</w:t>
      </w:r>
      <w:r>
        <w:rPr>
          <w:rFonts w:ascii="Times New Roman" w:hAnsi="Times New Roman"/>
          <w:sz w:val="24"/>
          <w:szCs w:val="24"/>
          <w:lang w:val="sr-Cyrl-RS"/>
        </w:rPr>
        <w:t xml:space="preserve"> </w:t>
      </w:r>
      <w:r w:rsidRPr="005C3E50">
        <w:rPr>
          <w:rFonts w:ascii="Times New Roman" w:hAnsi="Times New Roman"/>
          <w:sz w:val="24"/>
          <w:szCs w:val="24"/>
          <w:lang w:val="sr-Cyrl-RS"/>
        </w:rPr>
        <w:t>дужина тела од 1mm до 1m (аустралијска кишна глиста може да нарасте и до 3 метра).</w:t>
      </w:r>
    </w:p>
    <w:p w:rsidR="005C3E50" w:rsidRPr="005C3E50" w:rsidRDefault="005C3E50" w:rsidP="005C3E50">
      <w:pPr>
        <w:pStyle w:val="NoSpacing"/>
        <w:rPr>
          <w:rFonts w:ascii="Times New Roman" w:hAnsi="Times New Roman"/>
          <w:sz w:val="24"/>
          <w:szCs w:val="24"/>
          <w:lang w:val="sr-Cyrl-RS"/>
        </w:rPr>
      </w:pPr>
      <w:r w:rsidRPr="005C3E50">
        <w:rPr>
          <w:rFonts w:ascii="Times New Roman" w:hAnsi="Times New Roman"/>
          <w:sz w:val="24"/>
          <w:szCs w:val="24"/>
          <w:lang w:val="sr-Cyrl-RS"/>
        </w:rPr>
        <w:t>•</w:t>
      </w:r>
      <w:r>
        <w:rPr>
          <w:rFonts w:ascii="Times New Roman" w:hAnsi="Times New Roman"/>
          <w:sz w:val="24"/>
          <w:szCs w:val="24"/>
          <w:lang w:val="sr-Cyrl-RS"/>
        </w:rPr>
        <w:t xml:space="preserve"> </w:t>
      </w:r>
      <w:r w:rsidRPr="005C3E50">
        <w:rPr>
          <w:rFonts w:ascii="Times New Roman" w:hAnsi="Times New Roman"/>
          <w:sz w:val="24"/>
          <w:szCs w:val="24"/>
          <w:lang w:val="sr-Cyrl-RS"/>
        </w:rPr>
        <w:t>тело кишне глисте богато је минералним солима, амино киселинама, протеинима и витаминима. Улазе у ланце исхране птица певачица...</w:t>
      </w:r>
    </w:p>
    <w:p w:rsidR="005C3E50" w:rsidRPr="005C3E50" w:rsidRDefault="005C3E50" w:rsidP="005C3E50">
      <w:pPr>
        <w:pStyle w:val="NoSpacing"/>
        <w:rPr>
          <w:rFonts w:ascii="Times New Roman" w:hAnsi="Times New Roman"/>
          <w:sz w:val="24"/>
          <w:szCs w:val="24"/>
          <w:lang w:val="sr-Cyrl-RS"/>
        </w:rPr>
      </w:pPr>
      <w:r w:rsidRPr="005C3E50">
        <w:rPr>
          <w:rFonts w:ascii="Times New Roman" w:hAnsi="Times New Roman"/>
          <w:sz w:val="24"/>
          <w:szCs w:val="24"/>
          <w:lang w:val="sr-Cyrl-RS"/>
        </w:rPr>
        <w:t>•</w:t>
      </w:r>
      <w:r>
        <w:rPr>
          <w:rFonts w:ascii="Times New Roman" w:hAnsi="Times New Roman"/>
          <w:sz w:val="24"/>
          <w:szCs w:val="24"/>
          <w:lang w:val="sr-Cyrl-RS"/>
        </w:rPr>
        <w:t xml:space="preserve"> ј</w:t>
      </w:r>
      <w:r w:rsidRPr="005C3E50">
        <w:rPr>
          <w:rFonts w:ascii="Times New Roman" w:hAnsi="Times New Roman"/>
          <w:sz w:val="24"/>
          <w:szCs w:val="24"/>
          <w:lang w:val="sr-Cyrl-RS"/>
        </w:rPr>
        <w:t>една кишна глиста може да свари 36 тона земљишта у току једне године</w:t>
      </w:r>
      <w:r>
        <w:rPr>
          <w:rFonts w:ascii="Times New Roman" w:hAnsi="Times New Roman"/>
          <w:sz w:val="24"/>
          <w:szCs w:val="24"/>
          <w:lang w:val="sr-Cyrl-RS"/>
        </w:rPr>
        <w:t>.</w:t>
      </w:r>
      <w:r w:rsidRPr="005C3E50">
        <w:rPr>
          <w:rFonts w:ascii="Times New Roman" w:hAnsi="Times New Roman"/>
          <w:sz w:val="24"/>
          <w:szCs w:val="24"/>
          <w:lang w:val="sr-Cyrl-RS"/>
        </w:rPr>
        <w:t xml:space="preserve"> </w:t>
      </w:r>
    </w:p>
    <w:p w:rsidR="005C3E50" w:rsidRPr="00FC44B4" w:rsidRDefault="005C3E50" w:rsidP="005C3E50">
      <w:pPr>
        <w:pStyle w:val="NoSpacing"/>
        <w:rPr>
          <w:rFonts w:ascii="Times New Roman" w:hAnsi="Times New Roman"/>
          <w:sz w:val="24"/>
          <w:szCs w:val="24"/>
          <w:lang w:val="sr-Cyrl-RS"/>
        </w:rPr>
      </w:pPr>
      <w:r w:rsidRPr="005C3E50">
        <w:rPr>
          <w:rFonts w:ascii="Times New Roman" w:hAnsi="Times New Roman"/>
          <w:sz w:val="24"/>
          <w:szCs w:val="24"/>
          <w:lang w:val="sr-Cyrl-RS"/>
        </w:rPr>
        <w:t>•</w:t>
      </w:r>
      <w:r>
        <w:rPr>
          <w:rFonts w:ascii="Times New Roman" w:hAnsi="Times New Roman"/>
          <w:sz w:val="24"/>
          <w:szCs w:val="24"/>
          <w:lang w:val="sr-Cyrl-RS"/>
        </w:rPr>
        <w:t xml:space="preserve"> н</w:t>
      </w:r>
      <w:r w:rsidRPr="005C3E50">
        <w:rPr>
          <w:rFonts w:ascii="Times New Roman" w:hAnsi="Times New Roman"/>
          <w:sz w:val="24"/>
          <w:szCs w:val="24"/>
          <w:lang w:val="sr-Cyrl-RS"/>
        </w:rPr>
        <w:t xml:space="preserve">епријатељи </w:t>
      </w:r>
      <w:r>
        <w:rPr>
          <w:rFonts w:ascii="Times New Roman" w:hAnsi="Times New Roman"/>
          <w:sz w:val="24"/>
          <w:szCs w:val="24"/>
          <w:lang w:val="sr-Cyrl-RS"/>
        </w:rPr>
        <w:t xml:space="preserve">(предатори) </w:t>
      </w:r>
      <w:r w:rsidRPr="005C3E50">
        <w:rPr>
          <w:rFonts w:ascii="Times New Roman" w:hAnsi="Times New Roman"/>
          <w:sz w:val="24"/>
          <w:szCs w:val="24"/>
          <w:lang w:val="sr-Cyrl-RS"/>
        </w:rPr>
        <w:t>кишних глиста су: птице (чак и сове које се хране мишевима, у време подизања младих хватају кишне глисте због њихове хранљивости), кртице, жабе, змије, лисице, јежеви, инсекти</w:t>
      </w:r>
      <w:r>
        <w:rPr>
          <w:rFonts w:ascii="Times New Roman" w:hAnsi="Times New Roman"/>
          <w:sz w:val="24"/>
          <w:szCs w:val="24"/>
          <w:lang w:val="sr-Cyrl-RS"/>
        </w:rPr>
        <w:t>-</w:t>
      </w:r>
      <w:r w:rsidRPr="005C3E50">
        <w:rPr>
          <w:rFonts w:ascii="Times New Roman" w:hAnsi="Times New Roman"/>
          <w:sz w:val="24"/>
          <w:szCs w:val="24"/>
          <w:lang w:val="sr-Cyrl-RS"/>
        </w:rPr>
        <w:t>тврдокрилци, пужеви голаћи, стоноге и пљоснате глисте...</w:t>
      </w:r>
    </w:p>
    <w:sectPr w:rsidR="005C3E50" w:rsidRPr="00FC44B4" w:rsidSect="00FC44B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C4" w:rsidRDefault="00CC44C4" w:rsidP="002A11D8">
      <w:pPr>
        <w:spacing w:after="0" w:line="240" w:lineRule="auto"/>
      </w:pPr>
      <w:r>
        <w:separator/>
      </w:r>
    </w:p>
  </w:endnote>
  <w:endnote w:type="continuationSeparator" w:id="0">
    <w:p w:rsidR="00CC44C4" w:rsidRDefault="00CC44C4" w:rsidP="002A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D8" w:rsidRDefault="002A1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15906"/>
      <w:docPartObj>
        <w:docPartGallery w:val="Page Numbers (Bottom of Page)"/>
        <w:docPartUnique/>
      </w:docPartObj>
    </w:sdtPr>
    <w:sdtEndPr>
      <w:rPr>
        <w:noProof/>
      </w:rPr>
    </w:sdtEndPr>
    <w:sdtContent>
      <w:p w:rsidR="002A11D8" w:rsidRDefault="002A11D8">
        <w:pPr>
          <w:pStyle w:val="Footer"/>
          <w:jc w:val="center"/>
        </w:pPr>
        <w:r>
          <w:fldChar w:fldCharType="begin"/>
        </w:r>
        <w:r>
          <w:instrText xml:space="preserve"> PAGE   \* MERGEFORMAT </w:instrText>
        </w:r>
        <w:r>
          <w:fldChar w:fldCharType="separate"/>
        </w:r>
        <w:r w:rsidR="005C3E50">
          <w:rPr>
            <w:noProof/>
          </w:rPr>
          <w:t>2</w:t>
        </w:r>
        <w:r>
          <w:rPr>
            <w:noProof/>
          </w:rPr>
          <w:fldChar w:fldCharType="end"/>
        </w:r>
      </w:p>
    </w:sdtContent>
  </w:sdt>
  <w:p w:rsidR="002A11D8" w:rsidRDefault="002A1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D8" w:rsidRDefault="002A1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C4" w:rsidRDefault="00CC44C4" w:rsidP="002A11D8">
      <w:pPr>
        <w:spacing w:after="0" w:line="240" w:lineRule="auto"/>
      </w:pPr>
      <w:r>
        <w:separator/>
      </w:r>
    </w:p>
  </w:footnote>
  <w:footnote w:type="continuationSeparator" w:id="0">
    <w:p w:rsidR="00CC44C4" w:rsidRDefault="00CC44C4" w:rsidP="002A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D8" w:rsidRDefault="002A1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D8" w:rsidRDefault="002A1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D8" w:rsidRDefault="002A1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B4"/>
    <w:rsid w:val="002A11D8"/>
    <w:rsid w:val="00510328"/>
    <w:rsid w:val="005C3E50"/>
    <w:rsid w:val="005D653D"/>
    <w:rsid w:val="00803493"/>
    <w:rsid w:val="00CC44C4"/>
    <w:rsid w:val="00FC44B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B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4B4"/>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FC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B4"/>
    <w:rPr>
      <w:rFonts w:ascii="Tahoma" w:eastAsia="Times New Roman" w:hAnsi="Tahoma" w:cs="Tahoma"/>
      <w:sz w:val="16"/>
      <w:szCs w:val="16"/>
      <w:lang w:val="en-US"/>
    </w:rPr>
  </w:style>
  <w:style w:type="paragraph" w:styleId="Header">
    <w:name w:val="header"/>
    <w:basedOn w:val="Normal"/>
    <w:link w:val="HeaderChar"/>
    <w:uiPriority w:val="99"/>
    <w:unhideWhenUsed/>
    <w:rsid w:val="002A11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1D8"/>
    <w:rPr>
      <w:rFonts w:ascii="Calibri" w:eastAsia="Times New Roman" w:hAnsi="Calibri" w:cs="Times New Roman"/>
      <w:lang w:val="en-US"/>
    </w:rPr>
  </w:style>
  <w:style w:type="paragraph" w:styleId="Footer">
    <w:name w:val="footer"/>
    <w:basedOn w:val="Normal"/>
    <w:link w:val="FooterChar"/>
    <w:uiPriority w:val="99"/>
    <w:unhideWhenUsed/>
    <w:rsid w:val="002A11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1D8"/>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B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4B4"/>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FC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B4"/>
    <w:rPr>
      <w:rFonts w:ascii="Tahoma" w:eastAsia="Times New Roman" w:hAnsi="Tahoma" w:cs="Tahoma"/>
      <w:sz w:val="16"/>
      <w:szCs w:val="16"/>
      <w:lang w:val="en-US"/>
    </w:rPr>
  </w:style>
  <w:style w:type="paragraph" w:styleId="Header">
    <w:name w:val="header"/>
    <w:basedOn w:val="Normal"/>
    <w:link w:val="HeaderChar"/>
    <w:uiPriority w:val="99"/>
    <w:unhideWhenUsed/>
    <w:rsid w:val="002A11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1D8"/>
    <w:rPr>
      <w:rFonts w:ascii="Calibri" w:eastAsia="Times New Roman" w:hAnsi="Calibri" w:cs="Times New Roman"/>
      <w:lang w:val="en-US"/>
    </w:rPr>
  </w:style>
  <w:style w:type="paragraph" w:styleId="Footer">
    <w:name w:val="footer"/>
    <w:basedOn w:val="Normal"/>
    <w:link w:val="FooterChar"/>
    <w:uiPriority w:val="99"/>
    <w:unhideWhenUsed/>
    <w:rsid w:val="002A11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1D8"/>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dcterms:created xsi:type="dcterms:W3CDTF">2014-12-13T18:23:00Z</dcterms:created>
  <dcterms:modified xsi:type="dcterms:W3CDTF">2014-12-13T18:42:00Z</dcterms:modified>
</cp:coreProperties>
</file>